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-903828</wp:posOffset>
            </wp:positionV>
            <wp:extent cx="7575671" cy="1091677"/>
            <wp:effectExtent b="0" l="0" r="0" t="0"/>
            <wp:wrapNone/>
            <wp:docPr id="2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75671" cy="1091677"/>
                    </a:xfrm>
                    <a:prstGeom prst="rect"/>
                    <a:ln/>
                  </pic:spPr>
                </pic:pic>
              </a:graphicData>
            </a:graphic>
          </wp:anchor>
        </w:drawing>
      </w:r>
    </w:p>
    <w:p w:rsidR="00000000" w:rsidDel="00000000" w:rsidP="00000000" w:rsidRDefault="00000000" w:rsidRPr="00000000" w14:paraId="00000002">
      <w:pPr>
        <w:spacing w:after="120" w:lineRule="auto"/>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DIRECTOR – JOB DESCRIPTION</w:t>
      </w:r>
    </w:p>
    <w:p w:rsidR="00000000" w:rsidDel="00000000" w:rsidP="00000000" w:rsidRDefault="00000000" w:rsidRPr="00000000" w14:paraId="00000003">
      <w:pPr>
        <w:spacing w:after="120" w:lineRule="auto"/>
        <w:jc w:val="center"/>
        <w:rPr>
          <w:rFonts w:ascii="Arial" w:cs="Arial" w:eastAsia="Arial" w:hAnsi="Arial"/>
          <w:b w:val="1"/>
          <w:color w:val="009999"/>
          <w:sz w:val="24"/>
          <w:szCs w:val="24"/>
        </w:rPr>
      </w:pPr>
      <w:r w:rsidDel="00000000" w:rsidR="00000000" w:rsidRPr="00000000">
        <w:rPr>
          <w:rFonts w:ascii="Arial" w:cs="Arial" w:eastAsia="Arial" w:hAnsi="Arial"/>
          <w:b w:val="1"/>
          <w:i w:val="1"/>
          <w:color w:val="009999"/>
          <w:sz w:val="24"/>
          <w:szCs w:val="24"/>
          <w:rtl w:val="0"/>
        </w:rPr>
        <w:t xml:space="preserve">THE LITTLE MERMAID</w:t>
      </w:r>
      <w:r w:rsidDel="00000000" w:rsidR="00000000" w:rsidRPr="00000000">
        <w:rPr>
          <w:rFonts w:ascii="Arial" w:cs="Arial" w:eastAsia="Arial" w:hAnsi="Arial"/>
          <w:b w:val="1"/>
          <w:color w:val="009999"/>
          <w:sz w:val="24"/>
          <w:szCs w:val="24"/>
          <w:rtl w:val="0"/>
        </w:rPr>
        <w:t xml:space="preserve"> 2025</w:t>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spacing w:after="120" w:lineRule="auto"/>
        <w:jc w:val="both"/>
        <w:rPr>
          <w:rFonts w:ascii="Arial" w:cs="Arial" w:eastAsia="Arial" w:hAnsi="Arial"/>
        </w:rPr>
      </w:pPr>
      <w:r w:rsidDel="00000000" w:rsidR="00000000" w:rsidRPr="00000000">
        <w:rPr>
          <w:rFonts w:ascii="Arial" w:cs="Arial" w:eastAsia="Arial" w:hAnsi="Arial"/>
          <w:rtl w:val="0"/>
        </w:rPr>
        <w:t xml:space="preserve">Studley Operatic Society are a theatre group based in Worcestershire. The society was established as a choral group in 1903 and has since developed into a full dramatic society. We stage at least one major production each year as well as smaller concert productions. Over the years, the range of productions have varied considerably and we have been recognised by NODA for productions such as </w:t>
      </w:r>
      <w:r w:rsidDel="00000000" w:rsidR="00000000" w:rsidRPr="00000000">
        <w:rPr>
          <w:rFonts w:ascii="Arial" w:cs="Arial" w:eastAsia="Arial" w:hAnsi="Arial"/>
          <w:i w:val="1"/>
          <w:rtl w:val="0"/>
        </w:rPr>
        <w:t xml:space="preserve">The Scarlet Pimpernel</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The Card </w:t>
      </w:r>
      <w:r w:rsidDel="00000000" w:rsidR="00000000" w:rsidRPr="00000000">
        <w:rPr>
          <w:rFonts w:ascii="Arial" w:cs="Arial" w:eastAsia="Arial" w:hAnsi="Arial"/>
          <w:rtl w:val="0"/>
        </w:rPr>
        <w:t xml:space="preserve">and</w:t>
      </w:r>
      <w:r w:rsidDel="00000000" w:rsidR="00000000" w:rsidRPr="00000000">
        <w:rPr>
          <w:rFonts w:ascii="Arial" w:cs="Arial" w:eastAsia="Arial" w:hAnsi="Arial"/>
          <w:i w:val="1"/>
          <w:rtl w:val="0"/>
        </w:rPr>
        <w:t xml:space="preserve"> 42</w:t>
      </w:r>
      <w:r w:rsidDel="00000000" w:rsidR="00000000" w:rsidRPr="00000000">
        <w:rPr>
          <w:rFonts w:ascii="Arial" w:cs="Arial" w:eastAsia="Arial" w:hAnsi="Arial"/>
          <w:i w:val="1"/>
          <w:vertAlign w:val="superscript"/>
          <w:rtl w:val="0"/>
        </w:rPr>
        <w:t xml:space="preserve">nd</w:t>
      </w:r>
      <w:r w:rsidDel="00000000" w:rsidR="00000000" w:rsidRPr="00000000">
        <w:rPr>
          <w:rFonts w:ascii="Arial" w:cs="Arial" w:eastAsia="Arial" w:hAnsi="Arial"/>
          <w:i w:val="1"/>
          <w:rtl w:val="0"/>
        </w:rPr>
        <w:t xml:space="preserve"> Street</w:t>
      </w:r>
      <w:r w:rsidDel="00000000" w:rsidR="00000000" w:rsidRPr="00000000">
        <w:rPr>
          <w:rFonts w:ascii="Arial" w:cs="Arial" w:eastAsia="Arial" w:hAnsi="Arial"/>
          <w:rtl w:val="0"/>
        </w:rPr>
        <w:t xml:space="preserve">. We are seeking a Director for our 2025 production of the The Little Mermaid and invite interest from any applicants who can stage a colourful, exciting and professional-quality production. </w:t>
      </w:r>
    </w:p>
    <w:p w:rsidR="00000000" w:rsidDel="00000000" w:rsidP="00000000" w:rsidRDefault="00000000" w:rsidRPr="00000000" w14:paraId="00000006">
      <w:pPr>
        <w:spacing w:after="120" w:lineRule="auto"/>
        <w:jc w:val="both"/>
        <w:rPr>
          <w:rFonts w:ascii="Arial" w:cs="Arial" w:eastAsia="Arial" w:hAnsi="Arial"/>
          <w:b w:val="1"/>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1985"/>
        <w:gridCol w:w="4768"/>
        <w:tblGridChange w:id="0">
          <w:tblGrid>
            <w:gridCol w:w="2263"/>
            <w:gridCol w:w="1985"/>
            <w:gridCol w:w="4768"/>
          </w:tblGrid>
        </w:tblGridChange>
      </w:tblGrid>
      <w:tr>
        <w:trPr>
          <w:cantSplit w:val="0"/>
          <w:tblHeader w:val="0"/>
        </w:trPr>
        <w:tc>
          <w:tcPr/>
          <w:p w:rsidR="00000000" w:rsidDel="00000000" w:rsidP="00000000" w:rsidRDefault="00000000" w:rsidRPr="00000000" w14:paraId="00000007">
            <w:pPr>
              <w:spacing w:after="120" w:before="120" w:lineRule="auto"/>
              <w:jc w:val="both"/>
              <w:rPr>
                <w:rFonts w:ascii="Arial" w:cs="Arial" w:eastAsia="Arial" w:hAnsi="Arial"/>
                <w:b w:val="1"/>
              </w:rPr>
            </w:pPr>
            <w:r w:rsidDel="00000000" w:rsidR="00000000" w:rsidRPr="00000000">
              <w:rPr>
                <w:rFonts w:ascii="Arial" w:cs="Arial" w:eastAsia="Arial" w:hAnsi="Arial"/>
                <w:b w:val="1"/>
                <w:rtl w:val="0"/>
              </w:rPr>
              <w:t xml:space="preserve">POSITION</w:t>
            </w:r>
          </w:p>
        </w:tc>
        <w:tc>
          <w:tcPr>
            <w:gridSpan w:val="2"/>
          </w:tcPr>
          <w:p w:rsidR="00000000" w:rsidDel="00000000" w:rsidP="00000000" w:rsidRDefault="00000000" w:rsidRPr="00000000" w14:paraId="00000008">
            <w:pPr>
              <w:spacing w:after="120" w:before="120" w:lineRule="auto"/>
              <w:jc w:val="both"/>
              <w:rPr>
                <w:rFonts w:ascii="Arial" w:cs="Arial" w:eastAsia="Arial" w:hAnsi="Arial"/>
              </w:rPr>
            </w:pPr>
            <w:r w:rsidDel="00000000" w:rsidR="00000000" w:rsidRPr="00000000">
              <w:rPr>
                <w:rFonts w:ascii="Arial" w:cs="Arial" w:eastAsia="Arial" w:hAnsi="Arial"/>
                <w:rtl w:val="0"/>
              </w:rPr>
              <w:t xml:space="preserve">Director</w:t>
            </w:r>
          </w:p>
        </w:tc>
      </w:tr>
      <w:tr>
        <w:trPr>
          <w:cantSplit w:val="0"/>
          <w:tblHeader w:val="0"/>
        </w:trPr>
        <w:tc>
          <w:tcPr/>
          <w:p w:rsidR="00000000" w:rsidDel="00000000" w:rsidP="00000000" w:rsidRDefault="00000000" w:rsidRPr="00000000" w14:paraId="0000000A">
            <w:pPr>
              <w:spacing w:after="120" w:before="120" w:lineRule="auto"/>
              <w:jc w:val="both"/>
              <w:rPr>
                <w:rFonts w:ascii="Arial" w:cs="Arial" w:eastAsia="Arial" w:hAnsi="Arial"/>
                <w:b w:val="1"/>
              </w:rPr>
            </w:pPr>
            <w:r w:rsidDel="00000000" w:rsidR="00000000" w:rsidRPr="00000000">
              <w:rPr>
                <w:rFonts w:ascii="Arial" w:cs="Arial" w:eastAsia="Arial" w:hAnsi="Arial"/>
                <w:b w:val="1"/>
                <w:rtl w:val="0"/>
              </w:rPr>
              <w:t xml:space="preserve">HOURS/DAYS REQUIRED</w:t>
            </w:r>
          </w:p>
        </w:tc>
        <w:tc>
          <w:tcPr/>
          <w:p w:rsidR="00000000" w:rsidDel="00000000" w:rsidP="00000000" w:rsidRDefault="00000000" w:rsidRPr="00000000" w14:paraId="0000000B">
            <w:pPr>
              <w:spacing w:before="120" w:lineRule="auto"/>
              <w:rPr>
                <w:rFonts w:ascii="Arial" w:cs="Arial" w:eastAsia="Arial" w:hAnsi="Arial"/>
              </w:rPr>
            </w:pPr>
            <w:r w:rsidDel="00000000" w:rsidR="00000000" w:rsidRPr="00000000">
              <w:rPr>
                <w:rFonts w:ascii="Arial" w:cs="Arial" w:eastAsia="Arial" w:hAnsi="Arial"/>
                <w:rtl w:val="0"/>
              </w:rPr>
              <w:t xml:space="preserve">Rehearsals</w:t>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Auditions</w:t>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Show Week</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Committee Meetings</w:t>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spacing w:after="120" w:lineRule="auto"/>
              <w:rPr>
                <w:rFonts w:ascii="Arial" w:cs="Arial" w:eastAsia="Arial" w:hAnsi="Arial"/>
              </w:rPr>
            </w:pPr>
            <w:r w:rsidDel="00000000" w:rsidR="00000000" w:rsidRPr="00000000">
              <w:rPr>
                <w:rFonts w:ascii="Arial" w:cs="Arial" w:eastAsia="Arial" w:hAnsi="Arial"/>
                <w:rtl w:val="0"/>
              </w:rPr>
              <w:t xml:space="preserve">Production Team Meetings</w:t>
            </w:r>
          </w:p>
        </w:tc>
        <w:tc>
          <w:tcPr/>
          <w:p w:rsidR="00000000" w:rsidDel="00000000" w:rsidP="00000000" w:rsidRDefault="00000000" w:rsidRPr="00000000" w14:paraId="00000018">
            <w:pPr>
              <w:spacing w:before="120" w:lineRule="auto"/>
              <w:rPr>
                <w:rFonts w:ascii="Arial" w:cs="Arial" w:eastAsia="Arial" w:hAnsi="Arial"/>
              </w:rPr>
            </w:pPr>
            <w:r w:rsidDel="00000000" w:rsidR="00000000" w:rsidRPr="00000000">
              <w:rPr>
                <w:rFonts w:ascii="Arial" w:cs="Arial" w:eastAsia="Arial" w:hAnsi="Arial"/>
                <w:rtl w:val="0"/>
              </w:rPr>
              <w:t xml:space="preserve">Monday and Wednesday evenings                   7:00pm (for 7:30 start) – 10:00pm commencing from September 2024</w:t>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Date tbc (usually a Sunday in October</w:t>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 xml:space="preserve">Technical Rehearsal - all day Sunday</w:t>
            </w:r>
          </w:p>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Dress Rehearsal – evening of </w:t>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Occasional attendance may be required to update committee on progress, as required</w:t>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Production Team Meetings To be arranged</w:t>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To be arranged by the Director as required</w:t>
            </w:r>
          </w:p>
        </w:tc>
      </w:tr>
      <w:tr>
        <w:trPr>
          <w:cantSplit w:val="0"/>
          <w:tblHeader w:val="0"/>
        </w:trPr>
        <w:tc>
          <w:tcPr/>
          <w:p w:rsidR="00000000" w:rsidDel="00000000" w:rsidP="00000000" w:rsidRDefault="00000000" w:rsidRPr="00000000" w14:paraId="00000023">
            <w:pPr>
              <w:spacing w:after="120" w:before="120" w:lineRule="auto"/>
              <w:jc w:val="both"/>
              <w:rPr>
                <w:rFonts w:ascii="Arial" w:cs="Arial" w:eastAsia="Arial" w:hAnsi="Arial"/>
                <w:b w:val="1"/>
              </w:rPr>
            </w:pPr>
            <w:r w:rsidDel="00000000" w:rsidR="00000000" w:rsidRPr="00000000">
              <w:rPr>
                <w:rFonts w:ascii="Arial" w:cs="Arial" w:eastAsia="Arial" w:hAnsi="Arial"/>
                <w:b w:val="1"/>
                <w:rtl w:val="0"/>
              </w:rPr>
              <w:t xml:space="preserve">LOCATION</w:t>
            </w:r>
          </w:p>
        </w:tc>
        <w:tc>
          <w:tcPr>
            <w:gridSpan w:val="2"/>
          </w:tcPr>
          <w:p w:rsidR="00000000" w:rsidDel="00000000" w:rsidP="00000000" w:rsidRDefault="00000000" w:rsidRPr="00000000" w14:paraId="00000024">
            <w:pPr>
              <w:spacing w:after="120" w:before="120" w:lineRule="auto"/>
              <w:jc w:val="both"/>
              <w:rPr>
                <w:rFonts w:ascii="Arial" w:cs="Arial" w:eastAsia="Arial" w:hAnsi="Arial"/>
              </w:rPr>
            </w:pPr>
            <w:r w:rsidDel="00000000" w:rsidR="00000000" w:rsidRPr="00000000">
              <w:rPr>
                <w:rFonts w:ascii="Arial" w:cs="Arial" w:eastAsia="Arial" w:hAnsi="Arial"/>
                <w:rtl w:val="0"/>
              </w:rPr>
              <w:t xml:space="preserve">Woodrow Meeting Rooms, Redditch, Worcestershire, B98 7RY</w:t>
            </w:r>
          </w:p>
        </w:tc>
      </w:tr>
      <w:tr>
        <w:trPr>
          <w:cantSplit w:val="0"/>
          <w:tblHeader w:val="0"/>
        </w:trPr>
        <w:tc>
          <w:tcPr/>
          <w:p w:rsidR="00000000" w:rsidDel="00000000" w:rsidP="00000000" w:rsidRDefault="00000000" w:rsidRPr="00000000" w14:paraId="00000026">
            <w:pPr>
              <w:spacing w:after="120" w:before="120" w:lineRule="auto"/>
              <w:jc w:val="both"/>
              <w:rPr>
                <w:rFonts w:ascii="Arial" w:cs="Arial" w:eastAsia="Arial" w:hAnsi="Arial"/>
                <w:b w:val="1"/>
              </w:rPr>
            </w:pPr>
            <w:r w:rsidDel="00000000" w:rsidR="00000000" w:rsidRPr="00000000">
              <w:rPr>
                <w:rFonts w:ascii="Arial" w:cs="Arial" w:eastAsia="Arial" w:hAnsi="Arial"/>
                <w:b w:val="1"/>
                <w:rtl w:val="0"/>
              </w:rPr>
              <w:t xml:space="preserve">REMUNERATION</w:t>
            </w:r>
          </w:p>
        </w:tc>
        <w:tc>
          <w:tcPr>
            <w:gridSpan w:val="2"/>
          </w:tcPr>
          <w:p w:rsidR="00000000" w:rsidDel="00000000" w:rsidP="00000000" w:rsidRDefault="00000000" w:rsidRPr="00000000" w14:paraId="00000027">
            <w:pPr>
              <w:spacing w:after="120" w:before="120" w:lineRule="auto"/>
              <w:jc w:val="both"/>
              <w:rPr>
                <w:rFonts w:ascii="Arial" w:cs="Arial" w:eastAsia="Arial" w:hAnsi="Arial"/>
              </w:rPr>
            </w:pPr>
            <w:r w:rsidDel="00000000" w:rsidR="00000000" w:rsidRPr="00000000">
              <w:rPr>
                <w:rFonts w:ascii="Arial" w:cs="Arial" w:eastAsia="Arial" w:hAnsi="Arial"/>
                <w:rtl w:val="0"/>
              </w:rPr>
              <w:t xml:space="preserve">To be agreed</w:t>
            </w:r>
          </w:p>
        </w:tc>
      </w:tr>
    </w:tbl>
    <w:p w:rsidR="00000000" w:rsidDel="00000000" w:rsidP="00000000" w:rsidRDefault="00000000" w:rsidRPr="00000000" w14:paraId="00000029">
      <w:pPr>
        <w:spacing w:after="12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A">
      <w:pPr>
        <w:spacing w:after="12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B">
      <w:pPr>
        <w:jc w:val="both"/>
        <w:rPr>
          <w:rFonts w:ascii="Arial" w:cs="Arial" w:eastAsia="Arial" w:hAnsi="Arial"/>
          <w:b w:val="1"/>
          <w:color w:val="009999"/>
        </w:rPr>
      </w:pPr>
      <w:r w:rsidDel="00000000" w:rsidR="00000000" w:rsidRPr="00000000">
        <w:rPr>
          <w:rFonts w:ascii="Arial" w:cs="Arial" w:eastAsia="Arial" w:hAnsi="Arial"/>
          <w:b w:val="1"/>
          <w:color w:val="009999"/>
          <w:rtl w:val="0"/>
        </w:rPr>
        <w:t xml:space="preserve">PURPOSE OF THE ROLE </w:t>
      </w:r>
    </w:p>
    <w:p w:rsidR="00000000" w:rsidDel="00000000" w:rsidP="00000000" w:rsidRDefault="00000000" w:rsidRPr="00000000" w14:paraId="0000002C">
      <w:pPr>
        <w:jc w:val="both"/>
        <w:rPr>
          <w:rFonts w:ascii="Arial" w:cs="Arial" w:eastAsia="Arial" w:hAnsi="Arial"/>
        </w:rPr>
      </w:pPr>
      <w:r w:rsidDel="00000000" w:rsidR="00000000" w:rsidRPr="00000000">
        <w:rPr>
          <w:rFonts w:ascii="Arial" w:cs="Arial" w:eastAsia="Arial" w:hAnsi="Arial"/>
          <w:rtl w:val="0"/>
        </w:rPr>
        <w:t xml:space="preserve">The Director will be responsible for directing Studley Operatic Society’s 2025 production of The Little Mermaid. This will be staged at the Palace Theatre Redditch from Tuesday 18</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to Saturday 12</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April 2025.</w:t>
      </w:r>
    </w:p>
    <w:p w:rsidR="00000000" w:rsidDel="00000000" w:rsidP="00000000" w:rsidRDefault="00000000" w:rsidRPr="00000000" w14:paraId="0000002D">
      <w:pPr>
        <w:jc w:val="both"/>
        <w:rPr>
          <w:rFonts w:ascii="Arial" w:cs="Arial" w:eastAsia="Arial" w:hAnsi="Arial"/>
        </w:rPr>
      </w:pPr>
      <w:r w:rsidDel="00000000" w:rsidR="00000000" w:rsidRPr="00000000">
        <w:rPr>
          <w:rFonts w:ascii="Arial" w:cs="Arial" w:eastAsia="Arial" w:hAnsi="Arial"/>
          <w:rtl w:val="0"/>
        </w:rPr>
        <w:t xml:space="preserve">The Director will oversee the creative team including Choreographer, Musical Director, Sound and Lighting Team, Stage Manager, Producer, Committee, Marketing Team and Actors. </w:t>
      </w:r>
    </w:p>
    <w:p w:rsidR="00000000" w:rsidDel="00000000" w:rsidP="00000000" w:rsidRDefault="00000000" w:rsidRPr="00000000" w14:paraId="0000002E">
      <w:pPr>
        <w:jc w:val="both"/>
        <w:rPr>
          <w:rFonts w:ascii="Arial" w:cs="Arial" w:eastAsia="Arial" w:hAnsi="Arial"/>
        </w:rPr>
      </w:pPr>
      <w:r w:rsidDel="00000000" w:rsidR="00000000" w:rsidRPr="00000000">
        <w:rPr>
          <w:rtl w:val="0"/>
        </w:rPr>
      </w:r>
    </w:p>
    <w:p w:rsidR="00000000" w:rsidDel="00000000" w:rsidP="00000000" w:rsidRDefault="00000000" w:rsidRPr="00000000" w14:paraId="0000002F">
      <w:pPr>
        <w:jc w:val="both"/>
        <w:rPr>
          <w:rFonts w:ascii="Arial" w:cs="Arial" w:eastAsia="Arial" w:hAnsi="Arial"/>
          <w:b w:val="1"/>
          <w:color w:val="009999"/>
        </w:rPr>
      </w:pPr>
      <w:r w:rsidDel="00000000" w:rsidR="00000000" w:rsidRPr="00000000">
        <w:rPr>
          <w:rtl w:val="0"/>
        </w:rPr>
      </w:r>
    </w:p>
    <w:p w:rsidR="00000000" w:rsidDel="00000000" w:rsidP="00000000" w:rsidRDefault="00000000" w:rsidRPr="00000000" w14:paraId="00000030">
      <w:pPr>
        <w:jc w:val="both"/>
        <w:rPr>
          <w:rFonts w:ascii="Arial" w:cs="Arial" w:eastAsia="Arial" w:hAnsi="Arial"/>
          <w:b w:val="1"/>
          <w:color w:val="009999"/>
        </w:rPr>
      </w:pPr>
      <w:r w:rsidDel="00000000" w:rsidR="00000000" w:rsidRPr="00000000">
        <w:rPr>
          <w:rtl w:val="0"/>
        </w:rPr>
      </w:r>
    </w:p>
    <w:p w:rsidR="00000000" w:rsidDel="00000000" w:rsidP="00000000" w:rsidRDefault="00000000" w:rsidRPr="00000000" w14:paraId="00000031">
      <w:pPr>
        <w:jc w:val="both"/>
        <w:rPr>
          <w:rFonts w:ascii="Arial" w:cs="Arial" w:eastAsia="Arial" w:hAnsi="Arial"/>
          <w:b w:val="1"/>
          <w:color w:val="009999"/>
        </w:rPr>
      </w:pPr>
      <w:r w:rsidDel="00000000" w:rsidR="00000000" w:rsidRPr="00000000">
        <w:rPr>
          <w:rFonts w:ascii="Arial" w:cs="Arial" w:eastAsia="Arial" w:hAnsi="Arial"/>
          <w:b w:val="1"/>
          <w:color w:val="009999"/>
          <w:rtl w:val="0"/>
        </w:rPr>
        <w:t xml:space="preserve">MAIN DUTIES AND RESPONSIBILITIES</w:t>
      </w:r>
    </w:p>
    <w:p w:rsidR="00000000" w:rsidDel="00000000" w:rsidP="00000000" w:rsidRDefault="00000000" w:rsidRPr="00000000" w14:paraId="00000032">
      <w:pPr>
        <w:jc w:val="both"/>
        <w:rPr>
          <w:rFonts w:ascii="Arial" w:cs="Arial" w:eastAsia="Arial" w:hAnsi="Arial"/>
          <w:b w:val="1"/>
        </w:rPr>
      </w:pPr>
      <w:r w:rsidDel="00000000" w:rsidR="00000000" w:rsidRPr="00000000">
        <w:rPr>
          <w:rFonts w:ascii="Arial" w:cs="Arial" w:eastAsia="Arial" w:hAnsi="Arial"/>
          <w:b w:val="1"/>
          <w:rtl w:val="0"/>
        </w:rPr>
        <w:t xml:space="preserve">Skills and Experience</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Significant experience in directing theatrical productions preferred, or if the applicant does not have such experience, clear evidence of dedication, vision and competence to carry out the role.</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Commitment to the production. We would expect the Director to be present at all rehearsals on Monday and Wednesday evenings. </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enthusiasm for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Little Mermaid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Excellent organisation skills.</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Open and honest communication.</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Innovative vision and creative ideas.</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undertake any other reasonable duties as required.</w:t>
      </w:r>
    </w:p>
    <w:p w:rsidR="00000000" w:rsidDel="00000000" w:rsidP="00000000" w:rsidRDefault="00000000" w:rsidRPr="00000000" w14:paraId="0000003A">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3B">
      <w:pPr>
        <w:jc w:val="both"/>
        <w:rPr>
          <w:rFonts w:ascii="Arial" w:cs="Arial" w:eastAsia="Arial" w:hAnsi="Arial"/>
          <w:b w:val="1"/>
        </w:rPr>
      </w:pPr>
      <w:r w:rsidDel="00000000" w:rsidR="00000000" w:rsidRPr="00000000">
        <w:rPr>
          <w:rFonts w:ascii="Arial" w:cs="Arial" w:eastAsia="Arial" w:hAnsi="Arial"/>
          <w:b w:val="1"/>
          <w:rtl w:val="0"/>
        </w:rPr>
        <w:t xml:space="preserve">Rehearsals</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attend all rehearsals on Monday and Wednesday evenings.</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direct the production to a high standard.</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lead organised and orderly rehearsals.</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Directing the performers during the given period of rehearsal in order to facilitate a polished production at a professional standard. </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promote inclusivity and utilise all members of the cast with differing levels of confidence and experience. </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ensure that rehearsals are fun!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jc w:val="both"/>
        <w:rPr>
          <w:rFonts w:ascii="Arial" w:cs="Arial" w:eastAsia="Arial" w:hAnsi="Arial"/>
          <w:b w:val="1"/>
        </w:rPr>
      </w:pPr>
      <w:r w:rsidDel="00000000" w:rsidR="00000000" w:rsidRPr="00000000">
        <w:rPr>
          <w:rFonts w:ascii="Arial" w:cs="Arial" w:eastAsia="Arial" w:hAnsi="Arial"/>
          <w:b w:val="1"/>
          <w:rtl w:val="0"/>
        </w:rPr>
        <w:t xml:space="preserve">Planning</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plan a detailed rehearsal schedule in collaboration with the Creative Team.</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prepare the background, context and meaning of the production.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prepare of an interpretative and vision of the production.</w:t>
      </w:r>
    </w:p>
    <w:p w:rsidR="00000000" w:rsidDel="00000000" w:rsidP="00000000" w:rsidRDefault="00000000" w:rsidRPr="00000000" w14:paraId="00000047">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48">
      <w:pPr>
        <w:jc w:val="both"/>
        <w:rPr>
          <w:rFonts w:ascii="Arial" w:cs="Arial" w:eastAsia="Arial" w:hAnsi="Arial"/>
          <w:b w:val="1"/>
        </w:rPr>
      </w:pPr>
      <w:r w:rsidDel="00000000" w:rsidR="00000000" w:rsidRPr="00000000">
        <w:rPr>
          <w:rFonts w:ascii="Arial" w:cs="Arial" w:eastAsia="Arial" w:hAnsi="Arial"/>
          <w:b w:val="1"/>
          <w:rtl w:val="0"/>
        </w:rPr>
        <w:t xml:space="preserve">Collaboration with Others</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the Creative Team and wider Production Team to create and co-ordinate a unified digital production </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 production meetings with the Creative Team and wider Production Team (as required), subject to the Director’s reasonable availability.  </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work within the specified budgets and timescales for the production.</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cast the show in collaboration with a 5-person panel. </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 safe working environment in partnership with the Committee and Production Team.</w:t>
      </w:r>
    </w:p>
    <w:p w:rsidR="00000000" w:rsidDel="00000000" w:rsidP="00000000" w:rsidRDefault="00000000" w:rsidRPr="00000000" w14:paraId="0000004E">
      <w:pPr>
        <w:spacing w:after="12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F">
      <w:pPr>
        <w:spacing w:after="120" w:lineRule="auto"/>
        <w:jc w:val="both"/>
        <w:rPr>
          <w:rFonts w:ascii="Arial" w:cs="Arial" w:eastAsia="Arial" w:hAnsi="Arial"/>
          <w:b w:val="1"/>
        </w:rPr>
      </w:pPr>
      <w:r w:rsidDel="00000000" w:rsidR="00000000" w:rsidRPr="00000000">
        <w:rPr>
          <w:rFonts w:ascii="Arial" w:cs="Arial" w:eastAsia="Arial" w:hAnsi="Arial"/>
          <w:b w:val="1"/>
          <w:rtl w:val="0"/>
        </w:rPr>
        <w:t xml:space="preserve">How to Apply</w:t>
      </w:r>
    </w:p>
    <w:p w:rsidR="00000000" w:rsidDel="00000000" w:rsidP="00000000" w:rsidRDefault="00000000" w:rsidRPr="00000000" w14:paraId="00000050">
      <w:pPr>
        <w:jc w:val="both"/>
        <w:rPr>
          <w:rFonts w:ascii="Arial" w:cs="Arial" w:eastAsia="Arial" w:hAnsi="Arial"/>
        </w:rPr>
      </w:pPr>
      <w:r w:rsidDel="00000000" w:rsidR="00000000" w:rsidRPr="00000000">
        <w:rPr>
          <w:rFonts w:ascii="Arial" w:cs="Arial" w:eastAsia="Arial" w:hAnsi="Arial"/>
          <w:rtl w:val="0"/>
        </w:rPr>
        <w:t xml:space="preserve">If you think you are the person to lead this production, we would love to hear from you. We would encourage you to watch our next production of </w:t>
      </w:r>
      <w:r w:rsidDel="00000000" w:rsidR="00000000" w:rsidRPr="00000000">
        <w:rPr>
          <w:rFonts w:ascii="Arial" w:cs="Arial" w:eastAsia="Arial" w:hAnsi="Arial"/>
          <w:i w:val="1"/>
          <w:rtl w:val="0"/>
        </w:rPr>
        <w:t xml:space="preserve">Young Frankenstein</w:t>
      </w:r>
      <w:r w:rsidDel="00000000" w:rsidR="00000000" w:rsidRPr="00000000">
        <w:rPr>
          <w:rFonts w:ascii="Arial" w:cs="Arial" w:eastAsia="Arial" w:hAnsi="Arial"/>
          <w:rtl w:val="0"/>
        </w:rPr>
        <w:t xml:space="preserve"> to see what we’re all about.</w:t>
      </w:r>
    </w:p>
    <w:p w:rsidR="00000000" w:rsidDel="00000000" w:rsidP="00000000" w:rsidRDefault="00000000" w:rsidRPr="00000000" w14:paraId="00000051">
      <w:pPr>
        <w:jc w:val="both"/>
        <w:rPr>
          <w:rFonts w:ascii="Arial" w:cs="Arial" w:eastAsia="Arial" w:hAnsi="Arial"/>
        </w:rPr>
      </w:pPr>
      <w:r w:rsidDel="00000000" w:rsidR="00000000" w:rsidRPr="00000000">
        <w:rPr>
          <w:rFonts w:ascii="Arial" w:cs="Arial" w:eastAsia="Arial" w:hAnsi="Arial"/>
          <w:rtl w:val="0"/>
        </w:rPr>
        <w:t xml:space="preserve">Please email us details as to why you are interested in the role and details of previous experience to </w:t>
      </w:r>
      <w:hyperlink r:id="rId8">
        <w:r w:rsidDel="00000000" w:rsidR="00000000" w:rsidRPr="00000000">
          <w:rPr>
            <w:rFonts w:ascii="Arial" w:cs="Arial" w:eastAsia="Arial" w:hAnsi="Arial"/>
            <w:color w:val="0563c1"/>
            <w:u w:val="single"/>
            <w:rtl w:val="0"/>
          </w:rPr>
          <w:t xml:space="preserve">studleyoperatic@gmail.com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2">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53">
      <w:pPr>
        <w:jc w:val="both"/>
        <w:rPr>
          <w:rFonts w:ascii="Arial" w:cs="Arial" w:eastAsia="Arial" w:hAnsi="Arial"/>
        </w:rPr>
      </w:pPr>
      <w:r w:rsidDel="00000000" w:rsidR="00000000" w:rsidRPr="00000000">
        <w:rPr>
          <w:rFonts w:ascii="Arial" w:cs="Arial" w:eastAsia="Arial" w:hAnsi="Arial"/>
          <w:b w:val="1"/>
          <w:rtl w:val="0"/>
        </w:rPr>
        <w:t xml:space="preserve">Interviews</w:t>
      </w:r>
      <w:r w:rsidDel="00000000" w:rsidR="00000000" w:rsidRPr="00000000">
        <w:rPr>
          <w:rFonts w:ascii="Arial" w:cs="Arial" w:eastAsia="Arial" w:hAnsi="Arial"/>
          <w:rtl w:val="0"/>
        </w:rPr>
        <w:t xml:space="preserve">: 19</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May 2024</w:t>
      </w:r>
    </w:p>
    <w:p w:rsidR="00000000" w:rsidDel="00000000" w:rsidP="00000000" w:rsidRDefault="00000000" w:rsidRPr="00000000" w14:paraId="00000054">
      <w:pPr>
        <w:jc w:val="both"/>
        <w:rPr>
          <w:rFonts w:ascii="Arial" w:cs="Arial" w:eastAsia="Arial" w:hAnsi="Arial"/>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9999"/>
          <w:sz w:val="22"/>
          <w:szCs w:val="22"/>
          <w:u w:val="none"/>
          <w:shd w:fill="auto" w:val="clear"/>
          <w:vertAlign w:val="baseline"/>
          <w:rtl w:val="0"/>
        </w:rPr>
        <w:t xml:space="preserve">Email: </w:t>
      </w:r>
      <w:hyperlink r:id="rId9">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studleyoperatic@gmail.com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9999"/>
          <w:sz w:val="22"/>
          <w:szCs w:val="22"/>
          <w:u w:val="none"/>
          <w:shd w:fill="auto" w:val="clear"/>
          <w:vertAlign w:val="baseline"/>
          <w:rtl w:val="0"/>
        </w:rPr>
        <w:t xml:space="preserve">Website: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10">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https://www.studleyoperatic.co.uk/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9999"/>
          <w:sz w:val="22"/>
          <w:szCs w:val="22"/>
          <w:u w:val="none"/>
          <w:shd w:fill="auto" w:val="clear"/>
          <w:vertAlign w:val="baseline"/>
          <w:rtl w:val="0"/>
        </w:rPr>
        <w:t xml:space="preserve">Facebook: </w:t>
      </w:r>
      <w:hyperlink r:id="rId1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www.facebook.com/StudleyOperaticSocietySOS</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9999"/>
          <w:sz w:val="22"/>
          <w:szCs w:val="22"/>
          <w:u w:val="none"/>
          <w:shd w:fill="auto" w:val="clear"/>
          <w:vertAlign w:val="baseline"/>
          <w:rtl w:val="0"/>
        </w:rPr>
        <w:t xml:space="preserve">Instagram: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Studleyoperaticsocietysos</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231775</wp:posOffset>
            </wp:positionV>
            <wp:extent cx="4314825" cy="6049428"/>
            <wp:effectExtent b="0" l="0" r="0" t="0"/>
            <wp:wrapNone/>
            <wp:docPr id="2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314825" cy="6049428"/>
                    </a:xfrm>
                    <a:prstGeom prst="rect"/>
                    <a:ln/>
                  </pic:spPr>
                </pic:pic>
              </a:graphicData>
            </a:graphic>
          </wp:anchor>
        </w:drawing>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D">
      <w:pPr>
        <w:jc w:val="both"/>
        <w:rPr>
          <w:rFonts w:ascii="Arial" w:cs="Arial" w:eastAsia="Arial" w:hAnsi="Arial"/>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DB58FB"/>
    <w:rPr>
      <w:color w:val="0563c1" w:themeColor="hyperlink"/>
      <w:u w:val="single"/>
    </w:rPr>
  </w:style>
  <w:style w:type="character" w:styleId="UnresolvedMention">
    <w:name w:val="Unresolved Mention"/>
    <w:basedOn w:val="DefaultParagraphFont"/>
    <w:uiPriority w:val="99"/>
    <w:semiHidden w:val="1"/>
    <w:unhideWhenUsed w:val="1"/>
    <w:rsid w:val="00DB58FB"/>
    <w:rPr>
      <w:color w:val="605e5c"/>
      <w:shd w:color="auto" w:fill="e1dfdd" w:val="clear"/>
    </w:rPr>
  </w:style>
  <w:style w:type="paragraph" w:styleId="ListParagraph">
    <w:name w:val="List Paragraph"/>
    <w:basedOn w:val="Normal"/>
    <w:uiPriority w:val="34"/>
    <w:qFormat w:val="1"/>
    <w:rsid w:val="00A835AC"/>
    <w:pPr>
      <w:ind w:left="720"/>
      <w:contextualSpacing w:val="1"/>
    </w:pPr>
  </w:style>
  <w:style w:type="paragraph" w:styleId="NormalWeb">
    <w:name w:val="Normal (Web)"/>
    <w:basedOn w:val="Normal"/>
    <w:uiPriority w:val="99"/>
    <w:semiHidden w:val="1"/>
    <w:unhideWhenUsed w:val="1"/>
    <w:rsid w:val="00165AB7"/>
    <w:pPr>
      <w:spacing w:after="100" w:afterAutospacing="1" w:before="100" w:beforeAutospacing="1" w:line="240" w:lineRule="auto"/>
    </w:pPr>
    <w:rPr>
      <w:rFonts w:ascii="Times New Roman" w:cs="Times New Roman" w:eastAsia="Times New Roman" w:hAnsi="Times New Roman"/>
      <w:kern w:val="0"/>
      <w:sz w:val="24"/>
      <w:szCs w:val="24"/>
      <w:lang w:eastAsia="en-GB"/>
    </w:rPr>
  </w:style>
  <w:style w:type="paragraph" w:styleId="Header">
    <w:name w:val="header"/>
    <w:basedOn w:val="Normal"/>
    <w:link w:val="HeaderChar"/>
    <w:uiPriority w:val="99"/>
    <w:unhideWhenUsed w:val="1"/>
    <w:rsid w:val="00445DD6"/>
    <w:pPr>
      <w:tabs>
        <w:tab w:val="center" w:pos="4513"/>
        <w:tab w:val="right" w:pos="9026"/>
      </w:tabs>
      <w:spacing w:after="0" w:line="240" w:lineRule="auto"/>
    </w:pPr>
  </w:style>
  <w:style w:type="character" w:styleId="HeaderChar" w:customStyle="1">
    <w:name w:val="Header Char"/>
    <w:basedOn w:val="DefaultParagraphFont"/>
    <w:link w:val="Header"/>
    <w:uiPriority w:val="99"/>
    <w:rsid w:val="00445DD6"/>
  </w:style>
  <w:style w:type="paragraph" w:styleId="Footer">
    <w:name w:val="footer"/>
    <w:basedOn w:val="Normal"/>
    <w:link w:val="FooterChar"/>
    <w:uiPriority w:val="99"/>
    <w:unhideWhenUsed w:val="1"/>
    <w:rsid w:val="00445DD6"/>
    <w:pPr>
      <w:tabs>
        <w:tab w:val="center" w:pos="4513"/>
        <w:tab w:val="right" w:pos="9026"/>
      </w:tabs>
      <w:spacing w:after="0" w:line="240" w:lineRule="auto"/>
    </w:pPr>
  </w:style>
  <w:style w:type="character" w:styleId="FooterChar" w:customStyle="1">
    <w:name w:val="Footer Char"/>
    <w:basedOn w:val="DefaultParagraphFont"/>
    <w:link w:val="Footer"/>
    <w:uiPriority w:val="99"/>
    <w:rsid w:val="00445DD6"/>
  </w:style>
  <w:style w:type="table" w:styleId="TableGrid">
    <w:name w:val="Table Grid"/>
    <w:basedOn w:val="TableNormal"/>
    <w:uiPriority w:val="39"/>
    <w:rsid w:val="00445DD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facebook.com/StudleyOperaticSocietySOS" TargetMode="External"/><Relationship Id="rId10" Type="http://schemas.openxmlformats.org/officeDocument/2006/relationships/hyperlink" Target="https://www.studleyoperatic.co.uk/" TargetMode="External"/><Relationship Id="rId12" Type="http://schemas.openxmlformats.org/officeDocument/2006/relationships/image" Target="media/image2.jpg"/><Relationship Id="rId9" Type="http://schemas.openxmlformats.org/officeDocument/2006/relationships/hyperlink" Target="mailto:studleyoperatic@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studleyoperatic@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g2GALWjUhN26Dlmje6V8ptz5w==">CgMxLjA4AHIhMVd3QkYyWUNjT0JTVlMtSEp0dXJwTVRKTVMtOUxFRUFY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2024-02-27T10:00:00Z</dcterms:created>
  <dc:creator>Sophie Hill</dc:creator>
</cp:coreProperties>
</file>